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C28D68A" w:rsidR="008D23A7" w:rsidRPr="001E6FD1" w:rsidRDefault="008D23A7" w:rsidP="002953C9">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942E6C">
              <w:rPr>
                <w:b/>
                <w:bCs/>
                <w:szCs w:val="20"/>
              </w:rPr>
              <w:t>Visio</w:t>
            </w:r>
            <w:r>
              <w:rPr>
                <w:b/>
                <w:bCs/>
                <w:szCs w:val="20"/>
                <w:vertAlign w:val="superscript"/>
              </w:rPr>
              <w:t xml:space="preserve">® </w:t>
            </w:r>
            <w:bookmarkEnd w:id="2"/>
            <w:r w:rsidR="00942E6C">
              <w:rPr>
                <w:b/>
                <w:bCs/>
                <w:szCs w:val="20"/>
              </w:rPr>
              <w:t>Professional</w:t>
            </w:r>
            <w:r>
              <w:rPr>
                <w:b/>
                <w:bCs/>
                <w:szCs w:val="20"/>
              </w:rPr>
              <w:t xml:space="preserve"> 2019</w:t>
            </w:r>
            <w:r w:rsidR="002953C9">
              <w:t xml:space="preserve"> </w:t>
            </w:r>
            <w:r>
              <w:rPr>
                <w:b/>
                <w:bCs/>
                <w:szCs w:val="20"/>
              </w:rPr>
              <w:t xml:space="preserve">Edition </w:t>
            </w:r>
            <w:r w:rsidR="002953C9"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4A120364"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bookmarkStart w:id="3" w:name="_GoBack"/>
            <w:r w:rsidR="00002312">
              <w:rPr>
                <w:noProof/>
                <w:sz w:val="24"/>
                <w:szCs w:val="20"/>
                <w:u w:val="single"/>
              </w:rPr>
              <w:t> </w:t>
            </w:r>
            <w:r w:rsidR="00002312">
              <w:rPr>
                <w:noProof/>
                <w:sz w:val="24"/>
                <w:szCs w:val="20"/>
                <w:u w:val="single"/>
              </w:rPr>
              <w:t> </w:t>
            </w:r>
            <w:r w:rsidR="00002312">
              <w:rPr>
                <w:noProof/>
                <w:sz w:val="24"/>
                <w:szCs w:val="20"/>
                <w:u w:val="single"/>
              </w:rPr>
              <w:t> </w:t>
            </w:r>
            <w:r w:rsidR="00002312">
              <w:rPr>
                <w:noProof/>
                <w:sz w:val="24"/>
                <w:szCs w:val="20"/>
                <w:u w:val="single"/>
              </w:rPr>
              <w:t> </w:t>
            </w:r>
            <w:r w:rsidR="00002312">
              <w:rPr>
                <w:noProof/>
                <w:sz w:val="24"/>
                <w:szCs w:val="20"/>
                <w:u w:val="single"/>
              </w:rPr>
              <w:t> </w:t>
            </w:r>
            <w:bookmarkEnd w:id="3"/>
            <w:r>
              <w:fldChar w:fldCharType="end"/>
            </w:r>
            <w:r w:rsidR="002953C9"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17AA8778" w:rsidR="00FD2E77" w:rsidRPr="00583E0B" w:rsidRDefault="00FD75BC" w:rsidP="009A7D95">
      <w:pPr>
        <w:spacing w:before="120" w:after="120"/>
      </w:pPr>
      <w:r>
        <w:rPr>
          <w:b/>
          <w:sz w:val="20"/>
          <w:szCs w:val="20"/>
        </w:rPr>
        <w:t xml:space="preserve">Vielen Dank, dass Sie sich für eine Softwareanwendung entschieden haben, die Microsoft </w:t>
      </w:r>
      <w:r w:rsidR="00942E6C">
        <w:rPr>
          <w:b/>
          <w:sz w:val="20"/>
          <w:szCs w:val="20"/>
        </w:rPr>
        <w:t>Visio Professional</w:t>
      </w:r>
      <w:r>
        <w:rPr>
          <w:b/>
          <w:sz w:val="20"/>
          <w:szCs w:val="20"/>
        </w:rPr>
        <w:t xml:space="preserv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111530E1" w:rsidR="0000160A" w:rsidRPr="00583E0B" w:rsidRDefault="0000160A" w:rsidP="0032370C">
      <w:pPr>
        <w:spacing w:before="120" w:after="120"/>
      </w:pPr>
      <w:r>
        <w:rPr>
          <w:sz w:val="20"/>
          <w:szCs w:val="20"/>
        </w:rPr>
        <w:t xml:space="preserve">Dieser Vertrag beschreibt Ihre Rechte und die Bedingungen, unter denen Sie die Microsoft </w:t>
      </w:r>
      <w:r w:rsidR="00942E6C">
        <w:rPr>
          <w:sz w:val="20"/>
          <w:szCs w:val="20"/>
        </w:rPr>
        <w:t>Visio Professional</w:t>
      </w:r>
      <w:r>
        <w:rPr>
          <w:sz w:val="20"/>
          <w:szCs w:val="20"/>
        </w:rPr>
        <w:t xml:space="preserv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ÜBERBLICK.</w:t>
      </w:r>
    </w:p>
    <w:p w14:paraId="692B3DEC" w14:textId="22A12128"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 xml:space="preserve">Dieser Vertrag gilt für die Microsoft </w:t>
      </w:r>
      <w:r w:rsidR="00942E6C">
        <w:rPr>
          <w:bCs/>
          <w:sz w:val="20"/>
          <w:szCs w:val="20"/>
        </w:rPr>
        <w:t>Visio Professional</w:t>
      </w:r>
      <w:r>
        <w:rPr>
          <w:bCs/>
          <w:sz w:val="20"/>
          <w:szCs w:val="20"/>
        </w:rPr>
        <w:t>-Software,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lastRenderedPageBreak/>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8"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4"/>
    <w:bookmarkEnd w:id="5"/>
    <w:bookmarkEnd w:id="6"/>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lastRenderedPageBreak/>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 xml:space="preserve">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diese Übertragung durchzuführen, müssen Sie den Originaldatenträger, das Echtheitszertifikat, falls zutreffend, den Produktschlüssel und den Kaufnachweis direkt an diese andere Person übertragen, ohne Kopien </w:t>
      </w:r>
      <w:r>
        <w:rPr>
          <w:sz w:val="20"/>
          <w:szCs w:val="20"/>
        </w:rPr>
        <w:lastRenderedPageBreak/>
        <w:t>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9"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verbindliches Einzelschiedsverfahren vor der American Arbitration 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w:t>
      </w:r>
      <w:r>
        <w:rPr>
          <w:sz w:val="20"/>
          <w:szCs w:val="20"/>
        </w:rPr>
        <w:lastRenderedPageBreak/>
        <w:t xml:space="preserve">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hyperlink r:id="rId11" w:history="1">
        <w:r w:rsidRPr="002953C9">
          <w:rPr>
            <w:rStyle w:val="Hyperlink"/>
            <w:sz w:val="20"/>
            <w:szCs w:val="20"/>
          </w:rPr>
          <w:t>aka.ms/adr</w:t>
        </w:r>
      </w:hyperlink>
      <w:r w:rsidRPr="002953C9">
        <w:rPr>
          <w:sz w:val="20"/>
          <w:szCs w:val="20"/>
        </w:rPr>
        <w:t>) oder der Telefonnummer 1-800-778-7879 zur Verfügung. Um ein Schiedsverfahren einzuleiten, reichen Sie das unter (</w:t>
      </w:r>
      <w:hyperlink r:id="rId12" w:history="1">
        <w:r w:rsidRPr="002953C9">
          <w:rPr>
            <w:rStyle w:val="Hyperlink"/>
            <w:sz w:val="20"/>
            <w:szCs w:val="20"/>
          </w:rPr>
          <w:t>aka.ms/arbitration</w:t>
        </w:r>
      </w:hyperlink>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w:t>
      </w:r>
      <w:r>
        <w:rPr>
          <w:sz w:val="20"/>
          <w:szCs w:val="20"/>
        </w:rPr>
        <w:lastRenderedPageBreak/>
        <w:t>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ist, müssen Sie ein „Berechtigter Militärbenutzer“ sein. Um ein Qualifizierter Militärischer Nutzer in den Vereinigten Staaten von Amerika zu sein, müssen Sie ein autorisierter Kunde des Streitkräfte-Ladens („Exchange“) in Übereinstimmung mit den geltenden US-Bundesgesetzen und </w:t>
      </w:r>
      <w:r w:rsidRPr="002953C9">
        <w:rPr>
          <w:spacing w:val="-2"/>
          <w:sz w:val="20"/>
          <w:szCs w:val="20"/>
        </w:rPr>
        <w:lastRenderedPageBreak/>
        <w:t>-Vorschriften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942E6C" w:rsidRDefault="00D974F1" w:rsidP="009A7D95">
      <w:pPr>
        <w:numPr>
          <w:ilvl w:val="0"/>
          <w:numId w:val="2"/>
        </w:numPr>
        <w:spacing w:before="120" w:after="120"/>
        <w:rPr>
          <w:lang w:val="en-US"/>
        </w:rPr>
      </w:pPr>
      <w:r w:rsidRPr="00942E6C">
        <w:rPr>
          <w:rFonts w:eastAsia="MS Mincho"/>
          <w:sz w:val="20"/>
          <w:szCs w:val="20"/>
          <w:lang w:val="en-US"/>
        </w:rPr>
        <w:t>Honourary Colonels/Captains(N), Lieutenant Colonels/Commanders und deren Familien,</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942E6C" w:rsidRDefault="00D974F1" w:rsidP="009A7D95">
      <w:pPr>
        <w:numPr>
          <w:ilvl w:val="0"/>
          <w:numId w:val="2"/>
        </w:numPr>
        <w:spacing w:before="120" w:after="120"/>
        <w:rPr>
          <w:lang w:val="en-US"/>
        </w:rPr>
      </w:pPr>
      <w:r w:rsidRPr="00942E6C">
        <w:rPr>
          <w:rFonts w:eastAsia="MS Mincho"/>
          <w:sz w:val="20"/>
          <w:szCs w:val="20"/>
          <w:lang w:val="en-US"/>
        </w:rPr>
        <w:t>Familienmitglieder der Military Family Resource Centres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Kanada. </w:t>
      </w:r>
      <w:r>
        <w:rPr>
          <w:bCs/>
          <w:sz w:val="20"/>
          <w:szCs w:val="20"/>
        </w:rPr>
        <w:t xml:space="preserve">Sie können den Empfang von Aktualisierungen auf Ihrem Gerät einstellen, indem Sie den Internetzugang deaktivieren. Wenn Sie sich wieder mit dem Internet verbinden, wird die Software </w:t>
      </w:r>
      <w:r>
        <w:rPr>
          <w:bCs/>
          <w:sz w:val="20"/>
          <w:szCs w:val="20"/>
        </w:rPr>
        <w:lastRenderedPageBreak/>
        <w:t>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Technologien, Werbeaktionen, Produktnamen, Produktfeedback und Produktverbesserungen („Feedback“), geben Sie Microsoft kostenlos, gebührenfrei oder in sonstiger Weise das Recht, </w:t>
      </w:r>
      <w:r>
        <w:rPr>
          <w:bCs/>
          <w:sz w:val="20"/>
          <w:szCs w:val="20"/>
        </w:rPr>
        <w:lastRenderedPageBreak/>
        <w:t>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3F485393" w:rsidR="0039417B" w:rsidRPr="00583E0B" w:rsidRDefault="003E7E64" w:rsidP="009A7D95">
      <w:pPr>
        <w:spacing w:before="120" w:after="120"/>
      </w:pPr>
      <w:r>
        <w:rPr>
          <w:bCs/>
          <w:sz w:val="20"/>
          <w:szCs w:val="20"/>
        </w:rPr>
        <w:t xml:space="preserve">Microsoft und </w:t>
      </w:r>
      <w:r w:rsidR="00942E6C">
        <w:rPr>
          <w:bCs/>
          <w:sz w:val="20"/>
          <w:szCs w:val="20"/>
        </w:rPr>
        <w:t>Visio</w:t>
      </w:r>
      <w:r>
        <w:rPr>
          <w:bCs/>
          <w:sz w:val="20"/>
          <w:szCs w:val="20"/>
        </w:rPr>
        <w:t xml:space="preserve"> sind eingetragene Marken der Microsoft Corporation in den Vereinigten Staaten bzw. anderen Ländern.</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01CA49" w14:textId="77777777" w:rsidR="004B0F68" w:rsidRDefault="004B0F68" w:rsidP="00FD75BC">
      <w:r>
        <w:separator/>
      </w:r>
    </w:p>
  </w:endnote>
  <w:endnote w:type="continuationSeparator" w:id="0">
    <w:p w14:paraId="66663BFD" w14:textId="77777777" w:rsidR="004B0F68" w:rsidRDefault="004B0F68" w:rsidP="00FD75BC">
      <w:r>
        <w:continuationSeparator/>
      </w:r>
    </w:p>
  </w:endnote>
  <w:endnote w:type="continuationNotice" w:id="1">
    <w:p w14:paraId="6F87260F" w14:textId="77777777" w:rsidR="004B0F68" w:rsidRDefault="004B0F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3BFFB458" w:rsidR="00D93C4E" w:rsidRPr="001E6FD1" w:rsidRDefault="00942E6C" w:rsidP="00D93C4E">
          <w:pPr>
            <w:tabs>
              <w:tab w:val="center" w:pos="4680"/>
              <w:tab w:val="right" w:pos="9360"/>
            </w:tabs>
            <w:rPr>
              <w:sz w:val="16"/>
              <w:szCs w:val="18"/>
            </w:rPr>
          </w:pPr>
          <w:r>
            <w:rPr>
              <w:sz w:val="16"/>
              <w:szCs w:val="18"/>
            </w:rPr>
            <w:t>Visio Professional</w:t>
          </w:r>
          <w:r w:rsidR="00100099">
            <w:rPr>
              <w:sz w:val="16"/>
              <w:szCs w:val="18"/>
            </w:rPr>
            <w:t xml:space="preserve"> (01. Oktober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5811A4" w14:textId="77777777" w:rsidR="004B0F68" w:rsidRDefault="004B0F68" w:rsidP="00FD75BC">
      <w:r>
        <w:separator/>
      </w:r>
    </w:p>
  </w:footnote>
  <w:footnote w:type="continuationSeparator" w:id="0">
    <w:p w14:paraId="3E6825A2" w14:textId="77777777" w:rsidR="004B0F68" w:rsidRDefault="004B0F68" w:rsidP="00FD75BC">
      <w:r>
        <w:continuationSeparator/>
      </w:r>
    </w:p>
  </w:footnote>
  <w:footnote w:type="continuationNotice" w:id="1">
    <w:p w14:paraId="777D105A" w14:textId="77777777" w:rsidR="004B0F68" w:rsidRDefault="004B0F68"/>
  </w:footnote>
  <w:footnote w:id="2">
    <w:p w14:paraId="034085FA" w14:textId="38EE6E97"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 Academic Edition.</w:t>
      </w:r>
    </w:p>
  </w:footnote>
  <w:footnote w:id="3">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LIZENZGEBER: Geben Sie die Gesamtzahl der Kopien der Software an, für die der Endnutzer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rDdFs2QghYfEm4F5lPPJLP56A7Nop1WJvpRq2tm0E1sn2hd5eVyO5h83x8M6GJQGYmF8oS516/83MLm4LBW71w==" w:salt="XMtUO2rlILnPEL64twEPc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312"/>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0F68"/>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2E6C"/>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A0A80AD-5BEE-404E-8D6C-181F6644DB69}">
  <ds:schemaRefs>
    <ds:schemaRef ds:uri="http://schemas.openxmlformats.org/officeDocument/2006/bibliography"/>
  </ds:schemaRefs>
</ds:datastoreItem>
</file>

<file path=customXml/itemProps2.xml><?xml version="1.0" encoding="utf-8"?>
<ds:datastoreItem xmlns:ds="http://schemas.openxmlformats.org/officeDocument/2006/customXml" ds:itemID="{99B28A32-2632-48D6-8AF7-111FCC0892B4}"/>
</file>

<file path=customXml/itemProps3.xml><?xml version="1.0" encoding="utf-8"?>
<ds:datastoreItem xmlns:ds="http://schemas.openxmlformats.org/officeDocument/2006/customXml" ds:itemID="{39FA5B5E-93FB-4FD3-96FC-BF21ECBE484E}"/>
</file>

<file path=customXml/itemProps4.xml><?xml version="1.0" encoding="utf-8"?>
<ds:datastoreItem xmlns:ds="http://schemas.openxmlformats.org/officeDocument/2006/customXml" ds:itemID="{18CAD2DA-17D7-4A66-8ED0-4DA401F7BD02}"/>
</file>

<file path=docProps/app.xml><?xml version="1.0" encoding="utf-8"?>
<Properties xmlns="http://schemas.openxmlformats.org/officeDocument/2006/extended-properties" xmlns:vt="http://schemas.openxmlformats.org/officeDocument/2006/docPropsVTypes">
  <Template>Normal</Template>
  <TotalTime>0</TotalTime>
  <Pages>9</Pages>
  <Words>5050</Words>
  <Characters>28791</Characters>
  <Application>Microsoft Office Word</Application>
  <DocSecurity>0</DocSecurity>
  <Lines>239</Lines>
  <Paragraphs>67</Paragraphs>
  <ScaleCrop>false</ScaleCrop>
  <Company/>
  <LinksUpToDate>false</LinksUpToDate>
  <CharactersWithSpaces>33774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2018-09-21T18:29:00Z</dcterms:created>
  <dcterms:modified xsi:type="dcterms:W3CDTF">2018-09-21T18:29:00Z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